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/>
          <w:b/>
          <w:sz w:val="36"/>
          <w:szCs w:val="28"/>
        </w:rPr>
      </w:pPr>
      <w:r>
        <w:rPr>
          <w:rFonts w:hint="eastAsia" w:ascii="仿宋_GB2312" w:hAnsi="华文中宋" w:eastAsia="仿宋_GB2312"/>
          <w:b/>
          <w:sz w:val="36"/>
          <w:szCs w:val="28"/>
        </w:rPr>
        <w:t>能源与动力工程学院202</w:t>
      </w:r>
      <w:r>
        <w:rPr>
          <w:rFonts w:ascii="仿宋_GB2312" w:hAnsi="华文中宋" w:eastAsia="仿宋_GB2312"/>
          <w:b/>
          <w:sz w:val="36"/>
          <w:szCs w:val="28"/>
        </w:rPr>
        <w:t>1-2022</w:t>
      </w:r>
      <w:r>
        <w:rPr>
          <w:rFonts w:hint="eastAsia" w:ascii="仿宋_GB2312" w:hAnsi="华文中宋" w:eastAsia="仿宋_GB2312"/>
          <w:b/>
          <w:sz w:val="36"/>
          <w:szCs w:val="28"/>
        </w:rPr>
        <w:t>学年</w:t>
      </w:r>
    </w:p>
    <w:p>
      <w:pPr>
        <w:spacing w:line="360" w:lineRule="auto"/>
        <w:jc w:val="center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36"/>
          <w:szCs w:val="28"/>
        </w:rPr>
        <w:t>国家奖学金、国家励志奖学金评定结果公示</w:t>
      </w:r>
    </w:p>
    <w:p>
      <w:pPr>
        <w:spacing w:line="500" w:lineRule="exact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能源与动力工程学院根据学校《关于做好202</w:t>
      </w:r>
      <w:r>
        <w:rPr>
          <w:rFonts w:ascii="仿宋_GB2312" w:hAnsi="华文中宋" w:eastAsia="仿宋_GB2312"/>
          <w:sz w:val="28"/>
          <w:szCs w:val="28"/>
        </w:rPr>
        <w:t>2</w:t>
      </w:r>
      <w:r>
        <w:rPr>
          <w:rFonts w:hint="eastAsia" w:ascii="仿宋_GB2312" w:hAnsi="华文中宋" w:eastAsia="仿宋_GB2312"/>
          <w:sz w:val="28"/>
          <w:szCs w:val="28"/>
        </w:rPr>
        <w:t>年国家奖助学金评审工作的通知》要求和《郑州轻工业大学国家奖学金管理暂行办法》《郑州轻工业大学国家励志奖学金管理暂行办法》等有关规定，坚持公开、公平、公正的原则，严格按照各项规定分阶段进行了202</w:t>
      </w:r>
      <w:r>
        <w:rPr>
          <w:rFonts w:ascii="仿宋_GB2312" w:hAnsi="华文中宋" w:eastAsia="仿宋_GB2312"/>
          <w:sz w:val="28"/>
          <w:szCs w:val="28"/>
        </w:rPr>
        <w:t>1-2022</w:t>
      </w:r>
      <w:r>
        <w:rPr>
          <w:rFonts w:hint="eastAsia" w:ascii="仿宋_GB2312" w:hAnsi="华文中宋" w:eastAsia="仿宋_GB2312"/>
          <w:sz w:val="28"/>
          <w:szCs w:val="28"/>
        </w:rPr>
        <w:t>学年国家奖学金、国家励志奖学金评定。</w:t>
      </w:r>
    </w:p>
    <w:p>
      <w:pPr>
        <w:spacing w:line="500" w:lineRule="exact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我院学生工作领导小组召开专题会议，集中学习评奖细则，以各年级、各专业、各班级展开评定，经班级、辅导员、院学生工作领导小组三层逐级审核，确定国家奖学金、国家励志奖学金初评名单。现将具体初评结果公示如下。</w:t>
      </w:r>
    </w:p>
    <w:p>
      <w:pPr>
        <w:spacing w:line="500" w:lineRule="exact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一、国家奖学金（</w:t>
      </w:r>
      <w:r>
        <w:rPr>
          <w:rFonts w:ascii="仿宋_GB2312" w:hAnsi="华文中宋" w:eastAsia="仿宋_GB2312"/>
          <w:sz w:val="28"/>
          <w:szCs w:val="28"/>
        </w:rPr>
        <w:t>2</w:t>
      </w:r>
      <w:r>
        <w:rPr>
          <w:rFonts w:hint="eastAsia" w:ascii="仿宋_GB2312" w:hAnsi="华文中宋" w:eastAsia="仿宋_GB2312"/>
          <w:sz w:val="28"/>
          <w:szCs w:val="28"/>
        </w:rPr>
        <w:t xml:space="preserve">人） </w:t>
      </w:r>
    </w:p>
    <w:p>
      <w:pPr>
        <w:spacing w:line="500" w:lineRule="exact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王琳贺   李广洲</w:t>
      </w:r>
    </w:p>
    <w:p>
      <w:pPr>
        <w:spacing w:line="500" w:lineRule="exact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二、国家励志奖学金（3</w:t>
      </w:r>
      <w:r>
        <w:rPr>
          <w:rFonts w:ascii="仿宋_GB2312" w:hAnsi="华文中宋" w:eastAsia="仿宋_GB2312"/>
          <w:sz w:val="28"/>
          <w:szCs w:val="28"/>
        </w:rPr>
        <w:t>8</w:t>
      </w:r>
      <w:r>
        <w:rPr>
          <w:rFonts w:hint="eastAsia" w:ascii="仿宋_GB2312" w:hAnsi="华文中宋" w:eastAsia="仿宋_GB2312"/>
          <w:sz w:val="28"/>
          <w:szCs w:val="28"/>
        </w:rPr>
        <w:t>人）</w:t>
      </w:r>
    </w:p>
    <w:p>
      <w:pPr>
        <w:spacing w:line="500" w:lineRule="exact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王艺瓶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黄雪宸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宋趙兵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靳续尧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赵星华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>邱文杰</w:t>
      </w:r>
    </w:p>
    <w:p>
      <w:pPr>
        <w:spacing w:line="500" w:lineRule="exact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张宸佩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李 </w:t>
      </w:r>
      <w:r>
        <w:rPr>
          <w:rFonts w:ascii="仿宋_GB2312" w:hAnsi="华文中宋" w:eastAsia="仿宋_GB2312"/>
          <w:sz w:val="28"/>
          <w:szCs w:val="28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 xml:space="preserve">昕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袁亚楠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汪浩波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徐安石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>王叶臣</w:t>
      </w:r>
    </w:p>
    <w:p>
      <w:pPr>
        <w:spacing w:line="500" w:lineRule="exact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刘晓丽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王冰洁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康湘杰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徐 </w:t>
      </w:r>
      <w:r>
        <w:rPr>
          <w:rFonts w:ascii="仿宋_GB2312" w:hAnsi="华文中宋" w:eastAsia="仿宋_GB2312"/>
          <w:sz w:val="28"/>
          <w:szCs w:val="28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</w:rPr>
        <w:t xml:space="preserve">聪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王丹芸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>蒋云东</w:t>
      </w:r>
    </w:p>
    <w:p>
      <w:pPr>
        <w:spacing w:line="500" w:lineRule="exact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刘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蕊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王成达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张泽俊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刘徐腾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殷秀兵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>王  晨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王芙明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郭智博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黄永俊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李  浩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徐  磊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>孙培培</w:t>
      </w:r>
    </w:p>
    <w:p>
      <w:pPr>
        <w:spacing w:line="500" w:lineRule="exact"/>
        <w:ind w:firstLine="560" w:firstLineChars="2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祝婷丽</w:t>
      </w:r>
      <w:r>
        <w:rPr>
          <w:rFonts w:hint="eastAsia" w:ascii="仿宋_GB2312" w:hAnsi="华文中宋" w:eastAsia="仿宋_GB2312"/>
          <w:sz w:val="28"/>
          <w:szCs w:val="28"/>
        </w:rPr>
        <w:t xml:space="preserve">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尚春歌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刘甜甜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28"/>
          <w:szCs w:val="28"/>
        </w:rPr>
        <w:t xml:space="preserve">龚俊杰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 xml:space="preserve">张兹瑜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>郭丹杰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孙艺纹 </w:t>
      </w:r>
      <w:r>
        <w:rPr>
          <w:rFonts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8"/>
          <w:szCs w:val="28"/>
        </w:rPr>
        <w:t>时雨笛</w:t>
      </w:r>
    </w:p>
    <w:p>
      <w:pPr>
        <w:spacing w:line="500" w:lineRule="exact"/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公示期为</w:t>
      </w:r>
      <w:r>
        <w:rPr>
          <w:rFonts w:ascii="仿宋_GB2312" w:hAnsi="华文中宋" w:eastAsia="仿宋_GB2312"/>
          <w:sz w:val="28"/>
          <w:szCs w:val="28"/>
        </w:rPr>
        <w:t>10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sz w:val="28"/>
          <w:szCs w:val="28"/>
        </w:rPr>
        <w:t>日—1</w:t>
      </w:r>
      <w:r>
        <w:rPr>
          <w:rFonts w:ascii="仿宋_GB2312" w:hAnsi="华文中宋" w:eastAsia="仿宋_GB2312"/>
          <w:sz w:val="28"/>
          <w:szCs w:val="28"/>
        </w:rPr>
        <w:t>0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华文中宋" w:eastAsia="仿宋_GB2312"/>
          <w:sz w:val="28"/>
          <w:szCs w:val="28"/>
        </w:rPr>
        <w:t>日，共计5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天</w:t>
      </w:r>
      <w:r>
        <w:rPr>
          <w:rFonts w:hint="eastAsia" w:ascii="仿宋_GB2312" w:hAnsi="华文中宋" w:eastAsia="仿宋_GB2312"/>
          <w:sz w:val="28"/>
          <w:szCs w:val="28"/>
        </w:rPr>
        <w:t>，如有异议请于公示期内反映至工程训练中心410，联系电话0371-86608950，认定工作组将在接到异议材料的三个工作日内予以答个工作日复。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仿宋_GB2312" w:hAnsi="华文中宋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能源与动力工程学院学生工作领导小组</w:t>
      </w:r>
    </w:p>
    <w:p>
      <w:pPr>
        <w:spacing w:line="500" w:lineRule="exact"/>
        <w:ind w:firstLine="560" w:firstLineChars="200"/>
        <w:jc w:val="righ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202</w:t>
      </w:r>
      <w:r>
        <w:rPr>
          <w:rFonts w:ascii="仿宋_GB2312" w:hAnsi="华文中宋" w:eastAsia="仿宋_GB2312"/>
          <w:sz w:val="28"/>
          <w:szCs w:val="28"/>
        </w:rPr>
        <w:t>2</w:t>
      </w:r>
      <w:r>
        <w:rPr>
          <w:rFonts w:hint="eastAsia" w:ascii="仿宋_GB2312" w:hAnsi="华文中宋" w:eastAsia="仿宋_GB2312"/>
          <w:sz w:val="28"/>
          <w:szCs w:val="28"/>
        </w:rPr>
        <w:t>年</w:t>
      </w:r>
      <w:r>
        <w:rPr>
          <w:rFonts w:ascii="仿宋_GB2312" w:hAnsi="华文中宋" w:eastAsia="仿宋_GB2312"/>
          <w:sz w:val="28"/>
          <w:szCs w:val="28"/>
        </w:rPr>
        <w:t>10</w:t>
      </w:r>
      <w:r>
        <w:rPr>
          <w:rFonts w:hint="eastAsia" w:ascii="仿宋_GB2312" w:hAnsi="华文中宋" w:eastAsia="仿宋_GB2312"/>
          <w:sz w:val="28"/>
          <w:szCs w:val="28"/>
        </w:rPr>
        <w:t>月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mQ2OTQ0YmVkN2JhMGM4NjU1ODk3YjRkYzc5NGQifQ=="/>
  </w:docVars>
  <w:rsids>
    <w:rsidRoot w:val="00937200"/>
    <w:rsid w:val="00002165"/>
    <w:rsid w:val="000110A5"/>
    <w:rsid w:val="0005595D"/>
    <w:rsid w:val="00113506"/>
    <w:rsid w:val="00124FAD"/>
    <w:rsid w:val="00155A78"/>
    <w:rsid w:val="001D658B"/>
    <w:rsid w:val="001F4D68"/>
    <w:rsid w:val="00200FF0"/>
    <w:rsid w:val="00231478"/>
    <w:rsid w:val="00263EFB"/>
    <w:rsid w:val="003A0BA3"/>
    <w:rsid w:val="004F1691"/>
    <w:rsid w:val="004F446E"/>
    <w:rsid w:val="005172D7"/>
    <w:rsid w:val="00656448"/>
    <w:rsid w:val="00664AC4"/>
    <w:rsid w:val="006E1ED2"/>
    <w:rsid w:val="00710687"/>
    <w:rsid w:val="0081097D"/>
    <w:rsid w:val="00857528"/>
    <w:rsid w:val="00937200"/>
    <w:rsid w:val="009547CE"/>
    <w:rsid w:val="00984FD9"/>
    <w:rsid w:val="0099124D"/>
    <w:rsid w:val="00A02CD5"/>
    <w:rsid w:val="00A21FED"/>
    <w:rsid w:val="00A74672"/>
    <w:rsid w:val="00A82056"/>
    <w:rsid w:val="00AE4C78"/>
    <w:rsid w:val="00AF29A7"/>
    <w:rsid w:val="00B50367"/>
    <w:rsid w:val="00B75C6A"/>
    <w:rsid w:val="00C407EB"/>
    <w:rsid w:val="00C459A3"/>
    <w:rsid w:val="00C47B8D"/>
    <w:rsid w:val="00D84749"/>
    <w:rsid w:val="00E25A25"/>
    <w:rsid w:val="00E520E0"/>
    <w:rsid w:val="00EC27F8"/>
    <w:rsid w:val="00F704D2"/>
    <w:rsid w:val="00FB74AF"/>
    <w:rsid w:val="00FE39F2"/>
    <w:rsid w:val="00FF1724"/>
    <w:rsid w:val="020A260C"/>
    <w:rsid w:val="03712762"/>
    <w:rsid w:val="0D0005AB"/>
    <w:rsid w:val="0DCB1424"/>
    <w:rsid w:val="1CA15C79"/>
    <w:rsid w:val="21204FDC"/>
    <w:rsid w:val="448A6D9C"/>
    <w:rsid w:val="632D255D"/>
    <w:rsid w:val="6A70678B"/>
    <w:rsid w:val="73F6721B"/>
    <w:rsid w:val="7DA25A1C"/>
    <w:rsid w:val="7E1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499</Words>
  <Characters>539</Characters>
  <Lines>4</Lines>
  <Paragraphs>1</Paragraphs>
  <TotalTime>30</TotalTime>
  <ScaleCrop>false</ScaleCrop>
  <LinksUpToDate>false</LinksUpToDate>
  <CharactersWithSpaces>648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2020-09-24T08:56:00Z</dcterms:created>
  <dc:creator>hp</dc:creator>
  <cp:lastModifiedBy>哎</cp:lastModifiedBy>
  <cp:lastPrinted>2020-09-25T13:42:00Z</cp:lastPrinted>
  <dcterms:modified xsi:type="dcterms:W3CDTF">2022-10-05T10:36:14Z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DE116FE969A245D3B4870F7C4D1878AD</vt:lpwstr>
  </property>
</Properties>
</file>